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31C" w:rsidRPr="00A6231C" w:rsidRDefault="00A6231C" w:rsidP="00A6231C">
      <w:pPr>
        <w:spacing w:before="100" w:beforeAutospacing="1" w:after="100" w:afterAutospacing="1" w:line="240" w:lineRule="auto"/>
        <w:outlineLvl w:val="1"/>
        <w:rPr>
          <w:rFonts w:ascii="Times New Roman" w:eastAsia="Times New Roman" w:hAnsi="Times New Roman" w:cs="Times New Roman"/>
          <w:b/>
          <w:bCs/>
          <w:sz w:val="36"/>
          <w:szCs w:val="36"/>
        </w:rPr>
      </w:pPr>
      <w:r w:rsidRPr="00A6231C">
        <w:rPr>
          <w:rFonts w:ascii="Times New Roman" w:eastAsia="Times New Roman" w:hAnsi="Times New Roman" w:cs="Times New Roman"/>
          <w:b/>
          <w:bCs/>
          <w:sz w:val="36"/>
          <w:szCs w:val="36"/>
        </w:rPr>
        <w:t>NETS for Teachers 2008</w:t>
      </w:r>
    </w:p>
    <w:p w:rsidR="00A6231C" w:rsidRPr="00A6231C" w:rsidRDefault="00A6231C" w:rsidP="00A6231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81250" cy="666750"/>
            <wp:effectExtent l="19050" t="0" r="0" b="0"/>
            <wp:docPr id="1" name="Picture 1" descr="http://www.iste.org/Libraries/NETS_Images/NETS-T-icon-lg.sflb.as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ste.org/Libraries/NETS_Images/NETS-T-icon-lg.sflb.ashx"/>
                    <pic:cNvPicPr>
                      <a:picLocks noChangeAspect="1" noChangeArrowheads="1"/>
                    </pic:cNvPicPr>
                  </pic:nvPicPr>
                  <pic:blipFill>
                    <a:blip r:embed="rId4" cstate="print"/>
                    <a:srcRect/>
                    <a:stretch>
                      <a:fillRect/>
                    </a:stretch>
                  </pic:blipFill>
                  <pic:spPr bwMode="auto">
                    <a:xfrm>
                      <a:off x="0" y="0"/>
                      <a:ext cx="2381250" cy="666750"/>
                    </a:xfrm>
                    <a:prstGeom prst="rect">
                      <a:avLst/>
                    </a:prstGeom>
                    <a:noFill/>
                    <a:ln w="9525">
                      <a:noFill/>
                      <a:miter lim="800000"/>
                      <a:headEnd/>
                      <a:tailEnd/>
                    </a:ln>
                  </pic:spPr>
                </pic:pic>
              </a:graphicData>
            </a:graphic>
          </wp:inline>
        </w:drawing>
      </w:r>
    </w:p>
    <w:p w:rsidR="00A6231C" w:rsidRPr="00A6231C" w:rsidRDefault="00A6231C" w:rsidP="00A6231C">
      <w:pPr>
        <w:spacing w:before="100" w:beforeAutospacing="1" w:after="100" w:afterAutospacing="1" w:line="240" w:lineRule="auto"/>
        <w:rPr>
          <w:rFonts w:ascii="Times New Roman" w:eastAsia="Times New Roman" w:hAnsi="Times New Roman" w:cs="Times New Roman"/>
          <w:sz w:val="24"/>
          <w:szCs w:val="24"/>
        </w:rPr>
      </w:pPr>
      <w:r w:rsidRPr="00A6231C">
        <w:rPr>
          <w:rFonts w:ascii="Times New Roman" w:eastAsia="Times New Roman" w:hAnsi="Times New Roman" w:cs="Times New Roman"/>
          <w:b/>
          <w:bCs/>
          <w:sz w:val="24"/>
          <w:szCs w:val="24"/>
        </w:rPr>
        <w:br/>
        <w:t>1. Facilitate and Inspire Student Learning and Creativity</w:t>
      </w:r>
    </w:p>
    <w:p w:rsidR="00A6231C" w:rsidRPr="00A6231C" w:rsidRDefault="00A6231C" w:rsidP="00A6231C">
      <w:pPr>
        <w:spacing w:beforeAutospacing="1" w:after="100" w:afterAutospacing="1" w:line="240" w:lineRule="auto"/>
        <w:rPr>
          <w:rFonts w:ascii="Times New Roman" w:eastAsia="Times New Roman" w:hAnsi="Times New Roman" w:cs="Times New Roman"/>
          <w:sz w:val="24"/>
          <w:szCs w:val="24"/>
        </w:rPr>
      </w:pPr>
      <w:r w:rsidRPr="00A6231C">
        <w:rPr>
          <w:rFonts w:ascii="Times New Roman" w:eastAsia="Times New Roman" w:hAnsi="Times New Roman" w:cs="Times New Roman"/>
          <w:sz w:val="24"/>
          <w:szCs w:val="24"/>
        </w:rPr>
        <w:t>Teachers use their knowledge of subject matter, teaching and learning, and technology to facilitate experiences that advance student learning, creativity, and innovation in both face-to-face and virtual environments. Teachers:</w:t>
      </w:r>
    </w:p>
    <w:tbl>
      <w:tblPr>
        <w:tblW w:w="9000" w:type="dxa"/>
        <w:tblCellSpacing w:w="0" w:type="dxa"/>
        <w:tblCellMar>
          <w:top w:w="75" w:type="dxa"/>
          <w:left w:w="75" w:type="dxa"/>
          <w:bottom w:w="75" w:type="dxa"/>
          <w:right w:w="75" w:type="dxa"/>
        </w:tblCellMar>
        <w:tblLook w:val="04A0"/>
      </w:tblPr>
      <w:tblGrid>
        <w:gridCol w:w="330"/>
        <w:gridCol w:w="8670"/>
      </w:tblGrid>
      <w:tr w:rsidR="00A6231C" w:rsidRPr="00A6231C" w:rsidTr="00A6231C">
        <w:trPr>
          <w:tblCellSpacing w:w="0" w:type="dxa"/>
        </w:trPr>
        <w:tc>
          <w:tcPr>
            <w:tcW w:w="270" w:type="dxa"/>
            <w:vAlign w:val="center"/>
            <w:hideMark/>
          </w:tcPr>
          <w:p w:rsidR="00A6231C" w:rsidRPr="00A6231C" w:rsidRDefault="00A6231C" w:rsidP="00A6231C">
            <w:pPr>
              <w:spacing w:after="0" w:line="240" w:lineRule="auto"/>
              <w:rPr>
                <w:rFonts w:ascii="Times New Roman" w:eastAsia="Times New Roman" w:hAnsi="Times New Roman" w:cs="Times New Roman"/>
                <w:sz w:val="24"/>
                <w:szCs w:val="24"/>
              </w:rPr>
            </w:pPr>
            <w:r w:rsidRPr="00A6231C">
              <w:rPr>
                <w:rFonts w:ascii="Times New Roman" w:eastAsia="Times New Roman" w:hAnsi="Times New Roman" w:cs="Times New Roman"/>
                <w:sz w:val="24"/>
                <w:szCs w:val="24"/>
              </w:rPr>
              <w:t>a.</w:t>
            </w:r>
          </w:p>
        </w:tc>
        <w:tc>
          <w:tcPr>
            <w:tcW w:w="8730" w:type="dxa"/>
            <w:vAlign w:val="center"/>
            <w:hideMark/>
          </w:tcPr>
          <w:p w:rsidR="00A6231C" w:rsidRPr="00A6231C" w:rsidRDefault="00A6231C" w:rsidP="00A6231C">
            <w:pPr>
              <w:spacing w:after="0" w:line="240" w:lineRule="auto"/>
              <w:rPr>
                <w:rFonts w:ascii="Times New Roman" w:eastAsia="Times New Roman" w:hAnsi="Times New Roman" w:cs="Times New Roman"/>
                <w:sz w:val="24"/>
                <w:szCs w:val="24"/>
              </w:rPr>
            </w:pPr>
            <w:proofErr w:type="gramStart"/>
            <w:r w:rsidRPr="00A6231C">
              <w:rPr>
                <w:rFonts w:ascii="Times New Roman" w:eastAsia="Times New Roman" w:hAnsi="Times New Roman" w:cs="Times New Roman"/>
                <w:sz w:val="24"/>
                <w:szCs w:val="24"/>
              </w:rPr>
              <w:t>promote</w:t>
            </w:r>
            <w:proofErr w:type="gramEnd"/>
            <w:r w:rsidRPr="00A6231C">
              <w:rPr>
                <w:rFonts w:ascii="Times New Roman" w:eastAsia="Times New Roman" w:hAnsi="Times New Roman" w:cs="Times New Roman"/>
                <w:sz w:val="24"/>
                <w:szCs w:val="24"/>
              </w:rPr>
              <w:t>, support, and model creative and innovative thinking and inventiveness.</w:t>
            </w:r>
          </w:p>
        </w:tc>
      </w:tr>
      <w:tr w:rsidR="00A6231C" w:rsidRPr="00A6231C" w:rsidTr="00A6231C">
        <w:trPr>
          <w:tblCellSpacing w:w="0" w:type="dxa"/>
        </w:trPr>
        <w:tc>
          <w:tcPr>
            <w:tcW w:w="0" w:type="auto"/>
            <w:vAlign w:val="center"/>
            <w:hideMark/>
          </w:tcPr>
          <w:p w:rsidR="00A6231C" w:rsidRPr="00A6231C" w:rsidRDefault="00A6231C" w:rsidP="00A6231C">
            <w:pPr>
              <w:spacing w:after="0" w:line="240" w:lineRule="auto"/>
              <w:rPr>
                <w:rFonts w:ascii="Times New Roman" w:eastAsia="Times New Roman" w:hAnsi="Times New Roman" w:cs="Times New Roman"/>
                <w:sz w:val="24"/>
                <w:szCs w:val="24"/>
              </w:rPr>
            </w:pPr>
            <w:r w:rsidRPr="00A6231C">
              <w:rPr>
                <w:rFonts w:ascii="Times New Roman" w:eastAsia="Times New Roman" w:hAnsi="Times New Roman" w:cs="Times New Roman"/>
                <w:sz w:val="24"/>
                <w:szCs w:val="24"/>
              </w:rPr>
              <w:t>b.</w:t>
            </w:r>
          </w:p>
        </w:tc>
        <w:tc>
          <w:tcPr>
            <w:tcW w:w="0" w:type="auto"/>
            <w:vAlign w:val="center"/>
            <w:hideMark/>
          </w:tcPr>
          <w:p w:rsidR="00A6231C" w:rsidRPr="00A6231C" w:rsidRDefault="00A6231C" w:rsidP="00A6231C">
            <w:pPr>
              <w:spacing w:after="0" w:line="240" w:lineRule="auto"/>
              <w:rPr>
                <w:rFonts w:ascii="Times New Roman" w:eastAsia="Times New Roman" w:hAnsi="Times New Roman" w:cs="Times New Roman"/>
                <w:sz w:val="24"/>
                <w:szCs w:val="24"/>
              </w:rPr>
            </w:pPr>
            <w:proofErr w:type="gramStart"/>
            <w:r w:rsidRPr="00A6231C">
              <w:rPr>
                <w:rFonts w:ascii="Times New Roman" w:eastAsia="Times New Roman" w:hAnsi="Times New Roman" w:cs="Times New Roman"/>
                <w:sz w:val="24"/>
                <w:szCs w:val="24"/>
              </w:rPr>
              <w:t>engage</w:t>
            </w:r>
            <w:proofErr w:type="gramEnd"/>
            <w:r w:rsidRPr="00A6231C">
              <w:rPr>
                <w:rFonts w:ascii="Times New Roman" w:eastAsia="Times New Roman" w:hAnsi="Times New Roman" w:cs="Times New Roman"/>
                <w:sz w:val="24"/>
                <w:szCs w:val="24"/>
              </w:rPr>
              <w:t xml:space="preserve"> students in exploring real-world issues and solving authentic problems using digital tools and resources.</w:t>
            </w:r>
          </w:p>
        </w:tc>
      </w:tr>
      <w:tr w:rsidR="00A6231C" w:rsidRPr="00A6231C" w:rsidTr="00A6231C">
        <w:trPr>
          <w:tblCellSpacing w:w="0" w:type="dxa"/>
        </w:trPr>
        <w:tc>
          <w:tcPr>
            <w:tcW w:w="0" w:type="auto"/>
            <w:vAlign w:val="center"/>
            <w:hideMark/>
          </w:tcPr>
          <w:p w:rsidR="00A6231C" w:rsidRPr="00A6231C" w:rsidRDefault="00A6231C" w:rsidP="00A6231C">
            <w:pPr>
              <w:spacing w:after="0" w:line="240" w:lineRule="auto"/>
              <w:rPr>
                <w:rFonts w:ascii="Times New Roman" w:eastAsia="Times New Roman" w:hAnsi="Times New Roman" w:cs="Times New Roman"/>
                <w:sz w:val="24"/>
                <w:szCs w:val="24"/>
              </w:rPr>
            </w:pPr>
            <w:r w:rsidRPr="00A6231C">
              <w:rPr>
                <w:rFonts w:ascii="Times New Roman" w:eastAsia="Times New Roman" w:hAnsi="Times New Roman" w:cs="Times New Roman"/>
                <w:sz w:val="24"/>
                <w:szCs w:val="24"/>
              </w:rPr>
              <w:t>c.</w:t>
            </w:r>
          </w:p>
        </w:tc>
        <w:tc>
          <w:tcPr>
            <w:tcW w:w="0" w:type="auto"/>
            <w:vAlign w:val="center"/>
            <w:hideMark/>
          </w:tcPr>
          <w:p w:rsidR="00A6231C" w:rsidRPr="00A6231C" w:rsidRDefault="00A6231C" w:rsidP="00A6231C">
            <w:pPr>
              <w:spacing w:after="0" w:line="240" w:lineRule="auto"/>
              <w:rPr>
                <w:rFonts w:ascii="Times New Roman" w:eastAsia="Times New Roman" w:hAnsi="Times New Roman" w:cs="Times New Roman"/>
                <w:sz w:val="24"/>
                <w:szCs w:val="24"/>
              </w:rPr>
            </w:pPr>
            <w:proofErr w:type="gramStart"/>
            <w:r w:rsidRPr="00A6231C">
              <w:rPr>
                <w:rFonts w:ascii="Times New Roman" w:eastAsia="Times New Roman" w:hAnsi="Times New Roman" w:cs="Times New Roman"/>
                <w:sz w:val="24"/>
                <w:szCs w:val="24"/>
              </w:rPr>
              <w:t>promote</w:t>
            </w:r>
            <w:proofErr w:type="gramEnd"/>
            <w:r w:rsidRPr="00A6231C">
              <w:rPr>
                <w:rFonts w:ascii="Times New Roman" w:eastAsia="Times New Roman" w:hAnsi="Times New Roman" w:cs="Times New Roman"/>
                <w:sz w:val="24"/>
                <w:szCs w:val="24"/>
              </w:rPr>
              <w:t xml:space="preserve"> student reflection using collaborative tools to reveal and clarify students' conceptual understanding and thinking, planning, and creative processes.</w:t>
            </w:r>
          </w:p>
        </w:tc>
      </w:tr>
      <w:tr w:rsidR="00A6231C" w:rsidRPr="00A6231C" w:rsidTr="00A6231C">
        <w:trPr>
          <w:tblCellSpacing w:w="0" w:type="dxa"/>
        </w:trPr>
        <w:tc>
          <w:tcPr>
            <w:tcW w:w="0" w:type="auto"/>
            <w:vAlign w:val="center"/>
            <w:hideMark/>
          </w:tcPr>
          <w:p w:rsidR="00A6231C" w:rsidRPr="00A6231C" w:rsidRDefault="00A6231C" w:rsidP="00A6231C">
            <w:pPr>
              <w:spacing w:after="0" w:line="240" w:lineRule="auto"/>
              <w:rPr>
                <w:rFonts w:ascii="Times New Roman" w:eastAsia="Times New Roman" w:hAnsi="Times New Roman" w:cs="Times New Roman"/>
                <w:sz w:val="24"/>
                <w:szCs w:val="24"/>
              </w:rPr>
            </w:pPr>
            <w:r w:rsidRPr="00A6231C">
              <w:rPr>
                <w:rFonts w:ascii="Times New Roman" w:eastAsia="Times New Roman" w:hAnsi="Times New Roman" w:cs="Times New Roman"/>
                <w:sz w:val="24"/>
                <w:szCs w:val="24"/>
              </w:rPr>
              <w:t>d.</w:t>
            </w:r>
          </w:p>
        </w:tc>
        <w:tc>
          <w:tcPr>
            <w:tcW w:w="0" w:type="auto"/>
            <w:vAlign w:val="center"/>
            <w:hideMark/>
          </w:tcPr>
          <w:p w:rsidR="00A6231C" w:rsidRPr="00A6231C" w:rsidRDefault="00A6231C" w:rsidP="00A6231C">
            <w:pPr>
              <w:spacing w:before="100" w:beforeAutospacing="1" w:after="100" w:afterAutospacing="1" w:line="240" w:lineRule="auto"/>
              <w:rPr>
                <w:rFonts w:ascii="Times New Roman" w:eastAsia="Times New Roman" w:hAnsi="Times New Roman" w:cs="Times New Roman"/>
                <w:sz w:val="24"/>
                <w:szCs w:val="24"/>
              </w:rPr>
            </w:pPr>
            <w:proofErr w:type="gramStart"/>
            <w:r w:rsidRPr="00A6231C">
              <w:rPr>
                <w:rFonts w:ascii="Times New Roman" w:eastAsia="Times New Roman" w:hAnsi="Times New Roman" w:cs="Times New Roman"/>
                <w:sz w:val="24"/>
                <w:szCs w:val="24"/>
              </w:rPr>
              <w:t>model</w:t>
            </w:r>
            <w:proofErr w:type="gramEnd"/>
            <w:r w:rsidRPr="00A6231C">
              <w:rPr>
                <w:rFonts w:ascii="Times New Roman" w:eastAsia="Times New Roman" w:hAnsi="Times New Roman" w:cs="Times New Roman"/>
                <w:sz w:val="24"/>
                <w:szCs w:val="24"/>
              </w:rPr>
              <w:t xml:space="preserve"> collaborative knowledge construction by engaging in learning with students, colleagues, and others in face-to-face and virtual environments.</w:t>
            </w:r>
          </w:p>
        </w:tc>
      </w:tr>
    </w:tbl>
    <w:p w:rsidR="00A6231C" w:rsidRPr="00A6231C" w:rsidRDefault="00A6231C" w:rsidP="00A6231C">
      <w:pPr>
        <w:spacing w:before="100" w:beforeAutospacing="1" w:after="100" w:afterAutospacing="1" w:line="240" w:lineRule="auto"/>
        <w:rPr>
          <w:rFonts w:ascii="Times New Roman" w:eastAsia="Times New Roman" w:hAnsi="Times New Roman" w:cs="Times New Roman"/>
          <w:sz w:val="24"/>
          <w:szCs w:val="24"/>
        </w:rPr>
      </w:pPr>
      <w:r w:rsidRPr="00A6231C">
        <w:rPr>
          <w:rFonts w:ascii="Times New Roman" w:eastAsia="Times New Roman" w:hAnsi="Times New Roman" w:cs="Times New Roman"/>
          <w:b/>
          <w:bCs/>
          <w:sz w:val="24"/>
          <w:szCs w:val="24"/>
        </w:rPr>
        <w:t>2. Design and Develop Digital-Age Learning Experiences and Assessments</w:t>
      </w:r>
    </w:p>
    <w:p w:rsidR="00A6231C" w:rsidRPr="00A6231C" w:rsidRDefault="00A6231C" w:rsidP="00A6231C">
      <w:pPr>
        <w:spacing w:beforeAutospacing="1" w:after="100" w:afterAutospacing="1" w:line="240" w:lineRule="auto"/>
        <w:rPr>
          <w:rFonts w:ascii="Times New Roman" w:eastAsia="Times New Roman" w:hAnsi="Times New Roman" w:cs="Times New Roman"/>
          <w:sz w:val="24"/>
          <w:szCs w:val="24"/>
        </w:rPr>
      </w:pPr>
      <w:r w:rsidRPr="00A6231C">
        <w:rPr>
          <w:rFonts w:ascii="Times New Roman" w:eastAsia="Times New Roman" w:hAnsi="Times New Roman" w:cs="Times New Roman"/>
          <w:sz w:val="24"/>
          <w:szCs w:val="24"/>
        </w:rPr>
        <w:t>Teachers design, develop, and evaluate authentic learning experiences and assessment incorporating contemporary tools and resources to maximize content learning in context and to develop the knowledge, skills, and attitudes identified in the NETS•S. Teachers:</w:t>
      </w:r>
    </w:p>
    <w:tbl>
      <w:tblPr>
        <w:tblW w:w="9000" w:type="dxa"/>
        <w:tblCellSpacing w:w="0" w:type="dxa"/>
        <w:tblCellMar>
          <w:top w:w="75" w:type="dxa"/>
          <w:left w:w="75" w:type="dxa"/>
          <w:bottom w:w="75" w:type="dxa"/>
          <w:right w:w="75" w:type="dxa"/>
        </w:tblCellMar>
        <w:tblLook w:val="04A0"/>
      </w:tblPr>
      <w:tblGrid>
        <w:gridCol w:w="330"/>
        <w:gridCol w:w="8670"/>
      </w:tblGrid>
      <w:tr w:rsidR="00A6231C" w:rsidRPr="00A6231C" w:rsidTr="00A6231C">
        <w:trPr>
          <w:tblCellSpacing w:w="0" w:type="dxa"/>
        </w:trPr>
        <w:tc>
          <w:tcPr>
            <w:tcW w:w="270" w:type="dxa"/>
            <w:vAlign w:val="center"/>
            <w:hideMark/>
          </w:tcPr>
          <w:p w:rsidR="00A6231C" w:rsidRPr="00A6231C" w:rsidRDefault="00A6231C" w:rsidP="00A6231C">
            <w:pPr>
              <w:spacing w:after="0" w:line="240" w:lineRule="auto"/>
              <w:rPr>
                <w:rFonts w:ascii="Times New Roman" w:eastAsia="Times New Roman" w:hAnsi="Times New Roman" w:cs="Times New Roman"/>
                <w:sz w:val="24"/>
                <w:szCs w:val="24"/>
              </w:rPr>
            </w:pPr>
            <w:r w:rsidRPr="00A6231C">
              <w:rPr>
                <w:rFonts w:ascii="Times New Roman" w:eastAsia="Times New Roman" w:hAnsi="Times New Roman" w:cs="Times New Roman"/>
                <w:sz w:val="24"/>
                <w:szCs w:val="24"/>
              </w:rPr>
              <w:t>a.</w:t>
            </w:r>
          </w:p>
        </w:tc>
        <w:tc>
          <w:tcPr>
            <w:tcW w:w="8730" w:type="dxa"/>
            <w:vAlign w:val="center"/>
            <w:hideMark/>
          </w:tcPr>
          <w:p w:rsidR="00A6231C" w:rsidRPr="00A6231C" w:rsidRDefault="00A6231C" w:rsidP="00A6231C">
            <w:pPr>
              <w:spacing w:before="100" w:beforeAutospacing="1" w:after="100" w:afterAutospacing="1" w:line="240" w:lineRule="auto"/>
              <w:rPr>
                <w:rFonts w:ascii="Times New Roman" w:eastAsia="Times New Roman" w:hAnsi="Times New Roman" w:cs="Times New Roman"/>
                <w:sz w:val="24"/>
                <w:szCs w:val="24"/>
              </w:rPr>
            </w:pPr>
            <w:proofErr w:type="gramStart"/>
            <w:r w:rsidRPr="00A6231C">
              <w:rPr>
                <w:rFonts w:ascii="Times New Roman" w:eastAsia="Times New Roman" w:hAnsi="Times New Roman" w:cs="Times New Roman"/>
                <w:sz w:val="24"/>
                <w:szCs w:val="24"/>
              </w:rPr>
              <w:t>design</w:t>
            </w:r>
            <w:proofErr w:type="gramEnd"/>
            <w:r w:rsidRPr="00A6231C">
              <w:rPr>
                <w:rFonts w:ascii="Times New Roman" w:eastAsia="Times New Roman" w:hAnsi="Times New Roman" w:cs="Times New Roman"/>
                <w:sz w:val="24"/>
                <w:szCs w:val="24"/>
              </w:rPr>
              <w:t xml:space="preserve"> or adapt relevant learning experiences that incorporate digital tools and resources to promote student learning and creativity.</w:t>
            </w:r>
          </w:p>
        </w:tc>
      </w:tr>
      <w:tr w:rsidR="00A6231C" w:rsidRPr="00A6231C" w:rsidTr="00A6231C">
        <w:trPr>
          <w:tblCellSpacing w:w="0" w:type="dxa"/>
        </w:trPr>
        <w:tc>
          <w:tcPr>
            <w:tcW w:w="0" w:type="auto"/>
            <w:vAlign w:val="center"/>
            <w:hideMark/>
          </w:tcPr>
          <w:p w:rsidR="00A6231C" w:rsidRPr="00A6231C" w:rsidRDefault="00A6231C" w:rsidP="00A6231C">
            <w:pPr>
              <w:spacing w:after="0" w:line="240" w:lineRule="auto"/>
              <w:rPr>
                <w:rFonts w:ascii="Times New Roman" w:eastAsia="Times New Roman" w:hAnsi="Times New Roman" w:cs="Times New Roman"/>
                <w:sz w:val="24"/>
                <w:szCs w:val="24"/>
              </w:rPr>
            </w:pPr>
            <w:r w:rsidRPr="00A6231C">
              <w:rPr>
                <w:rFonts w:ascii="Times New Roman" w:eastAsia="Times New Roman" w:hAnsi="Times New Roman" w:cs="Times New Roman"/>
                <w:sz w:val="24"/>
                <w:szCs w:val="24"/>
              </w:rPr>
              <w:t>b.</w:t>
            </w:r>
          </w:p>
        </w:tc>
        <w:tc>
          <w:tcPr>
            <w:tcW w:w="0" w:type="auto"/>
            <w:vAlign w:val="center"/>
            <w:hideMark/>
          </w:tcPr>
          <w:p w:rsidR="00A6231C" w:rsidRPr="00A6231C" w:rsidRDefault="00A6231C" w:rsidP="00A6231C">
            <w:pPr>
              <w:spacing w:after="0" w:line="240" w:lineRule="auto"/>
              <w:rPr>
                <w:rFonts w:ascii="Times New Roman" w:eastAsia="Times New Roman" w:hAnsi="Times New Roman" w:cs="Times New Roman"/>
                <w:sz w:val="24"/>
                <w:szCs w:val="24"/>
              </w:rPr>
            </w:pPr>
            <w:proofErr w:type="gramStart"/>
            <w:r w:rsidRPr="00A6231C">
              <w:rPr>
                <w:rFonts w:ascii="Times New Roman" w:eastAsia="Times New Roman" w:hAnsi="Times New Roman" w:cs="Times New Roman"/>
                <w:sz w:val="24"/>
                <w:szCs w:val="24"/>
              </w:rPr>
              <w:t>develop</w:t>
            </w:r>
            <w:proofErr w:type="gramEnd"/>
            <w:r w:rsidRPr="00A6231C">
              <w:rPr>
                <w:rFonts w:ascii="Times New Roman" w:eastAsia="Times New Roman" w:hAnsi="Times New Roman" w:cs="Times New Roman"/>
                <w:sz w:val="24"/>
                <w:szCs w:val="24"/>
              </w:rPr>
              <w:t xml:space="preserve"> technology-enriched learning environments that enable all students to pursue their individual curiosities and become active participants in setting their own educational goals, managing their own learning, and assessing their own progress.</w:t>
            </w:r>
          </w:p>
        </w:tc>
      </w:tr>
      <w:tr w:rsidR="00A6231C" w:rsidRPr="00A6231C" w:rsidTr="00A6231C">
        <w:trPr>
          <w:tblCellSpacing w:w="0" w:type="dxa"/>
        </w:trPr>
        <w:tc>
          <w:tcPr>
            <w:tcW w:w="0" w:type="auto"/>
            <w:vAlign w:val="center"/>
            <w:hideMark/>
          </w:tcPr>
          <w:p w:rsidR="00A6231C" w:rsidRPr="00A6231C" w:rsidRDefault="00A6231C" w:rsidP="00A6231C">
            <w:pPr>
              <w:spacing w:after="0" w:line="240" w:lineRule="auto"/>
              <w:rPr>
                <w:rFonts w:ascii="Times New Roman" w:eastAsia="Times New Roman" w:hAnsi="Times New Roman" w:cs="Times New Roman"/>
                <w:sz w:val="24"/>
                <w:szCs w:val="24"/>
              </w:rPr>
            </w:pPr>
            <w:r w:rsidRPr="00A6231C">
              <w:rPr>
                <w:rFonts w:ascii="Times New Roman" w:eastAsia="Times New Roman" w:hAnsi="Times New Roman" w:cs="Times New Roman"/>
                <w:sz w:val="24"/>
                <w:szCs w:val="24"/>
              </w:rPr>
              <w:t>c.</w:t>
            </w:r>
          </w:p>
        </w:tc>
        <w:tc>
          <w:tcPr>
            <w:tcW w:w="0" w:type="auto"/>
            <w:vAlign w:val="center"/>
            <w:hideMark/>
          </w:tcPr>
          <w:p w:rsidR="00A6231C" w:rsidRPr="00A6231C" w:rsidRDefault="00A6231C" w:rsidP="00A6231C">
            <w:pPr>
              <w:spacing w:after="0" w:line="240" w:lineRule="auto"/>
              <w:rPr>
                <w:rFonts w:ascii="Times New Roman" w:eastAsia="Times New Roman" w:hAnsi="Times New Roman" w:cs="Times New Roman"/>
                <w:sz w:val="24"/>
                <w:szCs w:val="24"/>
              </w:rPr>
            </w:pPr>
            <w:proofErr w:type="gramStart"/>
            <w:r w:rsidRPr="00A6231C">
              <w:rPr>
                <w:rFonts w:ascii="Times New Roman" w:eastAsia="Times New Roman" w:hAnsi="Times New Roman" w:cs="Times New Roman"/>
                <w:sz w:val="24"/>
                <w:szCs w:val="24"/>
              </w:rPr>
              <w:t>customize</w:t>
            </w:r>
            <w:proofErr w:type="gramEnd"/>
            <w:r w:rsidRPr="00A6231C">
              <w:rPr>
                <w:rFonts w:ascii="Times New Roman" w:eastAsia="Times New Roman" w:hAnsi="Times New Roman" w:cs="Times New Roman"/>
                <w:sz w:val="24"/>
                <w:szCs w:val="24"/>
              </w:rPr>
              <w:t xml:space="preserve"> and personalize learning activities to address students' diverse learning styles, working strategies, and abilities using digital tools and resources.</w:t>
            </w:r>
          </w:p>
        </w:tc>
      </w:tr>
      <w:tr w:rsidR="00A6231C" w:rsidRPr="00A6231C" w:rsidTr="00A6231C">
        <w:trPr>
          <w:tblCellSpacing w:w="0" w:type="dxa"/>
        </w:trPr>
        <w:tc>
          <w:tcPr>
            <w:tcW w:w="0" w:type="auto"/>
            <w:vAlign w:val="center"/>
            <w:hideMark/>
          </w:tcPr>
          <w:p w:rsidR="00A6231C" w:rsidRPr="00A6231C" w:rsidRDefault="00A6231C" w:rsidP="00A6231C">
            <w:pPr>
              <w:spacing w:after="0" w:line="240" w:lineRule="auto"/>
              <w:rPr>
                <w:rFonts w:ascii="Times New Roman" w:eastAsia="Times New Roman" w:hAnsi="Times New Roman" w:cs="Times New Roman"/>
                <w:sz w:val="24"/>
                <w:szCs w:val="24"/>
              </w:rPr>
            </w:pPr>
            <w:r w:rsidRPr="00A6231C">
              <w:rPr>
                <w:rFonts w:ascii="Times New Roman" w:eastAsia="Times New Roman" w:hAnsi="Times New Roman" w:cs="Times New Roman"/>
                <w:sz w:val="24"/>
                <w:szCs w:val="24"/>
              </w:rPr>
              <w:t>d.</w:t>
            </w:r>
          </w:p>
        </w:tc>
        <w:tc>
          <w:tcPr>
            <w:tcW w:w="0" w:type="auto"/>
            <w:vAlign w:val="center"/>
            <w:hideMark/>
          </w:tcPr>
          <w:p w:rsidR="00A6231C" w:rsidRPr="00A6231C" w:rsidRDefault="00A6231C" w:rsidP="00A6231C">
            <w:pPr>
              <w:spacing w:before="100" w:beforeAutospacing="1" w:after="100" w:afterAutospacing="1" w:line="240" w:lineRule="auto"/>
              <w:rPr>
                <w:rFonts w:ascii="Times New Roman" w:eastAsia="Times New Roman" w:hAnsi="Times New Roman" w:cs="Times New Roman"/>
                <w:sz w:val="24"/>
                <w:szCs w:val="24"/>
              </w:rPr>
            </w:pPr>
            <w:proofErr w:type="gramStart"/>
            <w:r w:rsidRPr="00A6231C">
              <w:rPr>
                <w:rFonts w:ascii="Times New Roman" w:eastAsia="Times New Roman" w:hAnsi="Times New Roman" w:cs="Times New Roman"/>
                <w:sz w:val="24"/>
                <w:szCs w:val="24"/>
              </w:rPr>
              <w:t>provide</w:t>
            </w:r>
            <w:proofErr w:type="gramEnd"/>
            <w:r w:rsidRPr="00A6231C">
              <w:rPr>
                <w:rFonts w:ascii="Times New Roman" w:eastAsia="Times New Roman" w:hAnsi="Times New Roman" w:cs="Times New Roman"/>
                <w:sz w:val="24"/>
                <w:szCs w:val="24"/>
              </w:rPr>
              <w:t xml:space="preserve"> students with multiple and varied formative and summative assessments aligned with content and technology standards and use resulting data to inform learning and teaching.</w:t>
            </w:r>
          </w:p>
        </w:tc>
      </w:tr>
    </w:tbl>
    <w:p w:rsidR="00A6231C" w:rsidRPr="00A6231C" w:rsidRDefault="00A6231C" w:rsidP="00A6231C">
      <w:pPr>
        <w:spacing w:before="100" w:beforeAutospacing="1" w:after="100" w:afterAutospacing="1" w:line="240" w:lineRule="auto"/>
        <w:rPr>
          <w:rFonts w:ascii="Times New Roman" w:eastAsia="Times New Roman" w:hAnsi="Times New Roman" w:cs="Times New Roman"/>
          <w:sz w:val="24"/>
          <w:szCs w:val="24"/>
        </w:rPr>
      </w:pPr>
      <w:r w:rsidRPr="00A6231C">
        <w:rPr>
          <w:rFonts w:ascii="Times New Roman" w:eastAsia="Times New Roman" w:hAnsi="Times New Roman" w:cs="Times New Roman"/>
          <w:b/>
          <w:bCs/>
          <w:sz w:val="24"/>
          <w:szCs w:val="24"/>
        </w:rPr>
        <w:t>3. Model Digital-Age Work and Learning</w:t>
      </w:r>
    </w:p>
    <w:p w:rsidR="00A6231C" w:rsidRPr="00A6231C" w:rsidRDefault="00A6231C" w:rsidP="00A6231C">
      <w:pPr>
        <w:spacing w:beforeAutospacing="1" w:after="100" w:afterAutospacing="1" w:line="240" w:lineRule="auto"/>
        <w:rPr>
          <w:rFonts w:ascii="Times New Roman" w:eastAsia="Times New Roman" w:hAnsi="Times New Roman" w:cs="Times New Roman"/>
          <w:sz w:val="24"/>
          <w:szCs w:val="24"/>
        </w:rPr>
      </w:pPr>
      <w:r w:rsidRPr="00A6231C">
        <w:rPr>
          <w:rFonts w:ascii="Times New Roman" w:eastAsia="Times New Roman" w:hAnsi="Times New Roman" w:cs="Times New Roman"/>
          <w:sz w:val="24"/>
          <w:szCs w:val="24"/>
        </w:rPr>
        <w:lastRenderedPageBreak/>
        <w:t>Teachers exhibit knowledge, skills, and work processes representative of an innovative professional in a global and digital society. Teachers:</w:t>
      </w:r>
    </w:p>
    <w:tbl>
      <w:tblPr>
        <w:tblW w:w="9000" w:type="dxa"/>
        <w:tblCellSpacing w:w="0" w:type="dxa"/>
        <w:tblCellMar>
          <w:top w:w="75" w:type="dxa"/>
          <w:left w:w="75" w:type="dxa"/>
          <w:bottom w:w="75" w:type="dxa"/>
          <w:right w:w="75" w:type="dxa"/>
        </w:tblCellMar>
        <w:tblLook w:val="04A0"/>
      </w:tblPr>
      <w:tblGrid>
        <w:gridCol w:w="330"/>
        <w:gridCol w:w="8670"/>
      </w:tblGrid>
      <w:tr w:rsidR="00A6231C" w:rsidRPr="00A6231C" w:rsidTr="00A6231C">
        <w:trPr>
          <w:tblCellSpacing w:w="0" w:type="dxa"/>
        </w:trPr>
        <w:tc>
          <w:tcPr>
            <w:tcW w:w="270" w:type="dxa"/>
            <w:vAlign w:val="center"/>
            <w:hideMark/>
          </w:tcPr>
          <w:p w:rsidR="00A6231C" w:rsidRPr="00A6231C" w:rsidRDefault="00A6231C" w:rsidP="00A6231C">
            <w:pPr>
              <w:spacing w:after="0" w:line="240" w:lineRule="auto"/>
              <w:rPr>
                <w:rFonts w:ascii="Times New Roman" w:eastAsia="Times New Roman" w:hAnsi="Times New Roman" w:cs="Times New Roman"/>
                <w:sz w:val="24"/>
                <w:szCs w:val="24"/>
              </w:rPr>
            </w:pPr>
            <w:r w:rsidRPr="00A6231C">
              <w:rPr>
                <w:rFonts w:ascii="Times New Roman" w:eastAsia="Times New Roman" w:hAnsi="Times New Roman" w:cs="Times New Roman"/>
                <w:sz w:val="24"/>
                <w:szCs w:val="24"/>
              </w:rPr>
              <w:t>a.</w:t>
            </w:r>
          </w:p>
        </w:tc>
        <w:tc>
          <w:tcPr>
            <w:tcW w:w="8430" w:type="dxa"/>
            <w:vAlign w:val="center"/>
            <w:hideMark/>
          </w:tcPr>
          <w:p w:rsidR="00A6231C" w:rsidRPr="00A6231C" w:rsidRDefault="00A6231C" w:rsidP="00A6231C">
            <w:pPr>
              <w:spacing w:after="0" w:line="240" w:lineRule="auto"/>
              <w:rPr>
                <w:rFonts w:ascii="Times New Roman" w:eastAsia="Times New Roman" w:hAnsi="Times New Roman" w:cs="Times New Roman"/>
                <w:sz w:val="24"/>
                <w:szCs w:val="24"/>
              </w:rPr>
            </w:pPr>
            <w:proofErr w:type="gramStart"/>
            <w:r w:rsidRPr="00A6231C">
              <w:rPr>
                <w:rFonts w:ascii="Times New Roman" w:eastAsia="Times New Roman" w:hAnsi="Times New Roman" w:cs="Times New Roman"/>
                <w:sz w:val="24"/>
                <w:szCs w:val="24"/>
              </w:rPr>
              <w:t>demonstrate</w:t>
            </w:r>
            <w:proofErr w:type="gramEnd"/>
            <w:r w:rsidRPr="00A6231C">
              <w:rPr>
                <w:rFonts w:ascii="Times New Roman" w:eastAsia="Times New Roman" w:hAnsi="Times New Roman" w:cs="Times New Roman"/>
                <w:sz w:val="24"/>
                <w:szCs w:val="24"/>
              </w:rPr>
              <w:t xml:space="preserve"> fluency in technology systems and the transfer of current knowledge to new technologies and situations.</w:t>
            </w:r>
          </w:p>
        </w:tc>
      </w:tr>
      <w:tr w:rsidR="00A6231C" w:rsidRPr="00A6231C" w:rsidTr="00A6231C">
        <w:trPr>
          <w:tblCellSpacing w:w="0" w:type="dxa"/>
        </w:trPr>
        <w:tc>
          <w:tcPr>
            <w:tcW w:w="0" w:type="auto"/>
            <w:vAlign w:val="center"/>
            <w:hideMark/>
          </w:tcPr>
          <w:p w:rsidR="00A6231C" w:rsidRPr="00A6231C" w:rsidRDefault="00A6231C" w:rsidP="00A6231C">
            <w:pPr>
              <w:spacing w:after="0" w:line="240" w:lineRule="auto"/>
              <w:rPr>
                <w:rFonts w:ascii="Times New Roman" w:eastAsia="Times New Roman" w:hAnsi="Times New Roman" w:cs="Times New Roman"/>
                <w:sz w:val="24"/>
                <w:szCs w:val="24"/>
              </w:rPr>
            </w:pPr>
            <w:r w:rsidRPr="00A6231C">
              <w:rPr>
                <w:rFonts w:ascii="Times New Roman" w:eastAsia="Times New Roman" w:hAnsi="Times New Roman" w:cs="Times New Roman"/>
                <w:sz w:val="24"/>
                <w:szCs w:val="24"/>
              </w:rPr>
              <w:t>b.</w:t>
            </w:r>
          </w:p>
        </w:tc>
        <w:tc>
          <w:tcPr>
            <w:tcW w:w="0" w:type="auto"/>
            <w:vAlign w:val="center"/>
            <w:hideMark/>
          </w:tcPr>
          <w:p w:rsidR="00A6231C" w:rsidRPr="00A6231C" w:rsidRDefault="00A6231C" w:rsidP="00A6231C">
            <w:pPr>
              <w:spacing w:before="100" w:beforeAutospacing="1" w:after="100" w:afterAutospacing="1" w:line="240" w:lineRule="auto"/>
              <w:rPr>
                <w:rFonts w:ascii="Times New Roman" w:eastAsia="Times New Roman" w:hAnsi="Times New Roman" w:cs="Times New Roman"/>
                <w:sz w:val="24"/>
                <w:szCs w:val="24"/>
              </w:rPr>
            </w:pPr>
            <w:proofErr w:type="gramStart"/>
            <w:r w:rsidRPr="00A6231C">
              <w:rPr>
                <w:rFonts w:ascii="Times New Roman" w:eastAsia="Times New Roman" w:hAnsi="Times New Roman" w:cs="Times New Roman"/>
                <w:sz w:val="24"/>
                <w:szCs w:val="24"/>
              </w:rPr>
              <w:t>collaborate</w:t>
            </w:r>
            <w:proofErr w:type="gramEnd"/>
            <w:r w:rsidRPr="00A6231C">
              <w:rPr>
                <w:rFonts w:ascii="Times New Roman" w:eastAsia="Times New Roman" w:hAnsi="Times New Roman" w:cs="Times New Roman"/>
                <w:sz w:val="24"/>
                <w:szCs w:val="24"/>
              </w:rPr>
              <w:t xml:space="preserve"> with students, peers, parents, and community members using digital tools and resources to support student success and innovation.</w:t>
            </w:r>
          </w:p>
        </w:tc>
      </w:tr>
      <w:tr w:rsidR="00A6231C" w:rsidRPr="00A6231C" w:rsidTr="00A6231C">
        <w:trPr>
          <w:tblCellSpacing w:w="0" w:type="dxa"/>
        </w:trPr>
        <w:tc>
          <w:tcPr>
            <w:tcW w:w="0" w:type="auto"/>
            <w:vAlign w:val="center"/>
            <w:hideMark/>
          </w:tcPr>
          <w:p w:rsidR="00A6231C" w:rsidRPr="00A6231C" w:rsidRDefault="00A6231C" w:rsidP="00A6231C">
            <w:pPr>
              <w:spacing w:after="0" w:line="240" w:lineRule="auto"/>
              <w:rPr>
                <w:rFonts w:ascii="Times New Roman" w:eastAsia="Times New Roman" w:hAnsi="Times New Roman" w:cs="Times New Roman"/>
                <w:sz w:val="24"/>
                <w:szCs w:val="24"/>
              </w:rPr>
            </w:pPr>
            <w:r w:rsidRPr="00A6231C">
              <w:rPr>
                <w:rFonts w:ascii="Times New Roman" w:eastAsia="Times New Roman" w:hAnsi="Times New Roman" w:cs="Times New Roman"/>
                <w:sz w:val="24"/>
                <w:szCs w:val="24"/>
              </w:rPr>
              <w:t>c.</w:t>
            </w:r>
          </w:p>
        </w:tc>
        <w:tc>
          <w:tcPr>
            <w:tcW w:w="0" w:type="auto"/>
            <w:vAlign w:val="center"/>
            <w:hideMark/>
          </w:tcPr>
          <w:p w:rsidR="00A6231C" w:rsidRPr="00A6231C" w:rsidRDefault="00A6231C" w:rsidP="00A6231C">
            <w:pPr>
              <w:spacing w:after="0" w:line="240" w:lineRule="auto"/>
              <w:rPr>
                <w:rFonts w:ascii="Times New Roman" w:eastAsia="Times New Roman" w:hAnsi="Times New Roman" w:cs="Times New Roman"/>
                <w:sz w:val="24"/>
                <w:szCs w:val="24"/>
              </w:rPr>
            </w:pPr>
            <w:proofErr w:type="gramStart"/>
            <w:r w:rsidRPr="00A6231C">
              <w:rPr>
                <w:rFonts w:ascii="Times New Roman" w:eastAsia="Times New Roman" w:hAnsi="Times New Roman" w:cs="Times New Roman"/>
                <w:sz w:val="24"/>
                <w:szCs w:val="24"/>
              </w:rPr>
              <w:t>communicate</w:t>
            </w:r>
            <w:proofErr w:type="gramEnd"/>
            <w:r w:rsidRPr="00A6231C">
              <w:rPr>
                <w:rFonts w:ascii="Times New Roman" w:eastAsia="Times New Roman" w:hAnsi="Times New Roman" w:cs="Times New Roman"/>
                <w:sz w:val="24"/>
                <w:szCs w:val="24"/>
              </w:rPr>
              <w:t xml:space="preserve"> relevant information and ideas effectively to students, parents, and peers using a variety of digital-age media and formats.</w:t>
            </w:r>
          </w:p>
        </w:tc>
      </w:tr>
      <w:tr w:rsidR="00A6231C" w:rsidRPr="00A6231C" w:rsidTr="00A6231C">
        <w:trPr>
          <w:tblCellSpacing w:w="0" w:type="dxa"/>
        </w:trPr>
        <w:tc>
          <w:tcPr>
            <w:tcW w:w="0" w:type="auto"/>
            <w:vAlign w:val="center"/>
            <w:hideMark/>
          </w:tcPr>
          <w:p w:rsidR="00A6231C" w:rsidRPr="00A6231C" w:rsidRDefault="00A6231C" w:rsidP="00A6231C">
            <w:pPr>
              <w:spacing w:after="0" w:line="240" w:lineRule="auto"/>
              <w:rPr>
                <w:rFonts w:ascii="Times New Roman" w:eastAsia="Times New Roman" w:hAnsi="Times New Roman" w:cs="Times New Roman"/>
                <w:sz w:val="24"/>
                <w:szCs w:val="24"/>
              </w:rPr>
            </w:pPr>
            <w:r w:rsidRPr="00A6231C">
              <w:rPr>
                <w:rFonts w:ascii="Times New Roman" w:eastAsia="Times New Roman" w:hAnsi="Times New Roman" w:cs="Times New Roman"/>
                <w:sz w:val="24"/>
                <w:szCs w:val="24"/>
              </w:rPr>
              <w:t>d.</w:t>
            </w:r>
          </w:p>
        </w:tc>
        <w:tc>
          <w:tcPr>
            <w:tcW w:w="0" w:type="auto"/>
            <w:vAlign w:val="center"/>
            <w:hideMark/>
          </w:tcPr>
          <w:p w:rsidR="00A6231C" w:rsidRPr="00A6231C" w:rsidRDefault="00A6231C" w:rsidP="00A6231C">
            <w:pPr>
              <w:spacing w:before="100" w:beforeAutospacing="1" w:after="100" w:afterAutospacing="1" w:line="240" w:lineRule="auto"/>
              <w:rPr>
                <w:rFonts w:ascii="Times New Roman" w:eastAsia="Times New Roman" w:hAnsi="Times New Roman" w:cs="Times New Roman"/>
                <w:sz w:val="24"/>
                <w:szCs w:val="24"/>
              </w:rPr>
            </w:pPr>
            <w:r w:rsidRPr="00A6231C">
              <w:rPr>
                <w:rFonts w:ascii="Times New Roman" w:eastAsia="Times New Roman" w:hAnsi="Times New Roman" w:cs="Times New Roman"/>
                <w:sz w:val="24"/>
                <w:szCs w:val="24"/>
              </w:rPr>
              <w:t>model and facilitate effective use of current and emerging digital tools to locate, analyze, evaluate, and use information resources to support research and learning.</w:t>
            </w:r>
          </w:p>
        </w:tc>
      </w:tr>
    </w:tbl>
    <w:p w:rsidR="00A6231C" w:rsidRPr="00A6231C" w:rsidRDefault="00A6231C" w:rsidP="00A6231C">
      <w:pPr>
        <w:spacing w:before="100" w:beforeAutospacing="1" w:after="100" w:afterAutospacing="1" w:line="240" w:lineRule="auto"/>
        <w:rPr>
          <w:rFonts w:ascii="Times New Roman" w:eastAsia="Times New Roman" w:hAnsi="Times New Roman" w:cs="Times New Roman"/>
          <w:sz w:val="24"/>
          <w:szCs w:val="24"/>
        </w:rPr>
      </w:pPr>
      <w:r w:rsidRPr="00A6231C">
        <w:rPr>
          <w:rFonts w:ascii="Times New Roman" w:eastAsia="Times New Roman" w:hAnsi="Times New Roman" w:cs="Times New Roman"/>
          <w:b/>
          <w:bCs/>
          <w:sz w:val="24"/>
          <w:szCs w:val="24"/>
        </w:rPr>
        <w:t>4. Promote and Model Digital Citizenship and Responsibility</w:t>
      </w:r>
    </w:p>
    <w:p w:rsidR="00A6231C" w:rsidRPr="00A6231C" w:rsidRDefault="00A6231C" w:rsidP="00A6231C">
      <w:pPr>
        <w:spacing w:beforeAutospacing="1" w:after="100" w:afterAutospacing="1" w:line="240" w:lineRule="auto"/>
        <w:rPr>
          <w:rFonts w:ascii="Times New Roman" w:eastAsia="Times New Roman" w:hAnsi="Times New Roman" w:cs="Times New Roman"/>
          <w:sz w:val="24"/>
          <w:szCs w:val="24"/>
        </w:rPr>
      </w:pPr>
      <w:r w:rsidRPr="00A6231C">
        <w:rPr>
          <w:rFonts w:ascii="Times New Roman" w:eastAsia="Times New Roman" w:hAnsi="Times New Roman" w:cs="Times New Roman"/>
          <w:sz w:val="24"/>
          <w:szCs w:val="24"/>
        </w:rPr>
        <w:t>Teachers understand local and global societal issues and responsibilities in an evolving digital culture and exhibit legal and ethical behavior in their professional practices. Teachers:</w:t>
      </w:r>
    </w:p>
    <w:tbl>
      <w:tblPr>
        <w:tblW w:w="9000" w:type="dxa"/>
        <w:tblCellSpacing w:w="0" w:type="dxa"/>
        <w:tblCellMar>
          <w:top w:w="75" w:type="dxa"/>
          <w:left w:w="75" w:type="dxa"/>
          <w:bottom w:w="75" w:type="dxa"/>
          <w:right w:w="75" w:type="dxa"/>
        </w:tblCellMar>
        <w:tblLook w:val="04A0"/>
      </w:tblPr>
      <w:tblGrid>
        <w:gridCol w:w="330"/>
        <w:gridCol w:w="8670"/>
      </w:tblGrid>
      <w:tr w:rsidR="00A6231C" w:rsidRPr="00A6231C" w:rsidTr="00A6231C">
        <w:trPr>
          <w:tblCellSpacing w:w="0" w:type="dxa"/>
        </w:trPr>
        <w:tc>
          <w:tcPr>
            <w:tcW w:w="270" w:type="dxa"/>
            <w:vAlign w:val="center"/>
            <w:hideMark/>
          </w:tcPr>
          <w:p w:rsidR="00A6231C" w:rsidRPr="00A6231C" w:rsidRDefault="00A6231C" w:rsidP="00A6231C">
            <w:pPr>
              <w:spacing w:after="0" w:line="240" w:lineRule="auto"/>
              <w:rPr>
                <w:rFonts w:ascii="Times New Roman" w:eastAsia="Times New Roman" w:hAnsi="Times New Roman" w:cs="Times New Roman"/>
                <w:sz w:val="24"/>
                <w:szCs w:val="24"/>
              </w:rPr>
            </w:pPr>
            <w:r w:rsidRPr="00A6231C">
              <w:rPr>
                <w:rFonts w:ascii="Times New Roman" w:eastAsia="Times New Roman" w:hAnsi="Times New Roman" w:cs="Times New Roman"/>
                <w:sz w:val="24"/>
                <w:szCs w:val="24"/>
              </w:rPr>
              <w:t>a.</w:t>
            </w:r>
          </w:p>
        </w:tc>
        <w:tc>
          <w:tcPr>
            <w:tcW w:w="8430" w:type="dxa"/>
            <w:vAlign w:val="center"/>
            <w:hideMark/>
          </w:tcPr>
          <w:p w:rsidR="00A6231C" w:rsidRPr="00A6231C" w:rsidRDefault="00A6231C" w:rsidP="00A6231C">
            <w:pPr>
              <w:spacing w:before="100" w:beforeAutospacing="1" w:after="100" w:afterAutospacing="1" w:line="240" w:lineRule="auto"/>
              <w:rPr>
                <w:rFonts w:ascii="Times New Roman" w:eastAsia="Times New Roman" w:hAnsi="Times New Roman" w:cs="Times New Roman"/>
                <w:sz w:val="24"/>
                <w:szCs w:val="24"/>
              </w:rPr>
            </w:pPr>
            <w:proofErr w:type="gramStart"/>
            <w:r w:rsidRPr="00A6231C">
              <w:rPr>
                <w:rFonts w:ascii="Times New Roman" w:eastAsia="Times New Roman" w:hAnsi="Times New Roman" w:cs="Times New Roman"/>
                <w:sz w:val="24"/>
                <w:szCs w:val="24"/>
              </w:rPr>
              <w:t>advocate</w:t>
            </w:r>
            <w:proofErr w:type="gramEnd"/>
            <w:r w:rsidRPr="00A6231C">
              <w:rPr>
                <w:rFonts w:ascii="Times New Roman" w:eastAsia="Times New Roman" w:hAnsi="Times New Roman" w:cs="Times New Roman"/>
                <w:sz w:val="24"/>
                <w:szCs w:val="24"/>
              </w:rPr>
              <w:t>, model, and teach safe, legal, and ethical use of digital information and technology, including respect for copyright, intellectual property, and the appropriate documentation of sources.</w:t>
            </w:r>
          </w:p>
        </w:tc>
      </w:tr>
      <w:tr w:rsidR="00A6231C" w:rsidRPr="00A6231C" w:rsidTr="00A6231C">
        <w:trPr>
          <w:tblCellSpacing w:w="0" w:type="dxa"/>
        </w:trPr>
        <w:tc>
          <w:tcPr>
            <w:tcW w:w="0" w:type="auto"/>
            <w:vAlign w:val="center"/>
            <w:hideMark/>
          </w:tcPr>
          <w:p w:rsidR="00A6231C" w:rsidRPr="00A6231C" w:rsidRDefault="00A6231C" w:rsidP="00A6231C">
            <w:pPr>
              <w:spacing w:after="0" w:line="240" w:lineRule="auto"/>
              <w:rPr>
                <w:rFonts w:ascii="Times New Roman" w:eastAsia="Times New Roman" w:hAnsi="Times New Roman" w:cs="Times New Roman"/>
                <w:sz w:val="24"/>
                <w:szCs w:val="24"/>
              </w:rPr>
            </w:pPr>
            <w:r w:rsidRPr="00A6231C">
              <w:rPr>
                <w:rFonts w:ascii="Times New Roman" w:eastAsia="Times New Roman" w:hAnsi="Times New Roman" w:cs="Times New Roman"/>
                <w:sz w:val="24"/>
                <w:szCs w:val="24"/>
              </w:rPr>
              <w:t>b.</w:t>
            </w:r>
          </w:p>
        </w:tc>
        <w:tc>
          <w:tcPr>
            <w:tcW w:w="0" w:type="auto"/>
            <w:vAlign w:val="center"/>
            <w:hideMark/>
          </w:tcPr>
          <w:p w:rsidR="00A6231C" w:rsidRPr="00A6231C" w:rsidRDefault="00A6231C" w:rsidP="00A6231C">
            <w:pPr>
              <w:spacing w:after="0" w:line="240" w:lineRule="auto"/>
              <w:rPr>
                <w:rFonts w:ascii="Times New Roman" w:eastAsia="Times New Roman" w:hAnsi="Times New Roman" w:cs="Times New Roman"/>
                <w:sz w:val="24"/>
                <w:szCs w:val="24"/>
              </w:rPr>
            </w:pPr>
            <w:proofErr w:type="gramStart"/>
            <w:r w:rsidRPr="00A6231C">
              <w:rPr>
                <w:rFonts w:ascii="Times New Roman" w:eastAsia="Times New Roman" w:hAnsi="Times New Roman" w:cs="Times New Roman"/>
                <w:sz w:val="24"/>
                <w:szCs w:val="24"/>
              </w:rPr>
              <w:t>address</w:t>
            </w:r>
            <w:proofErr w:type="gramEnd"/>
            <w:r w:rsidRPr="00A6231C">
              <w:rPr>
                <w:rFonts w:ascii="Times New Roman" w:eastAsia="Times New Roman" w:hAnsi="Times New Roman" w:cs="Times New Roman"/>
                <w:sz w:val="24"/>
                <w:szCs w:val="24"/>
              </w:rPr>
              <w:t xml:space="preserve"> the diverse needs of all learners by using learner-centered strategies providing equitable access to appropriate digital tools and resources.</w:t>
            </w:r>
          </w:p>
        </w:tc>
      </w:tr>
      <w:tr w:rsidR="00A6231C" w:rsidRPr="00A6231C" w:rsidTr="00A6231C">
        <w:trPr>
          <w:tblCellSpacing w:w="0" w:type="dxa"/>
        </w:trPr>
        <w:tc>
          <w:tcPr>
            <w:tcW w:w="0" w:type="auto"/>
            <w:vAlign w:val="center"/>
            <w:hideMark/>
          </w:tcPr>
          <w:p w:rsidR="00A6231C" w:rsidRPr="00A6231C" w:rsidRDefault="00A6231C" w:rsidP="00A6231C">
            <w:pPr>
              <w:spacing w:after="0" w:line="240" w:lineRule="auto"/>
              <w:rPr>
                <w:rFonts w:ascii="Times New Roman" w:eastAsia="Times New Roman" w:hAnsi="Times New Roman" w:cs="Times New Roman"/>
                <w:sz w:val="24"/>
                <w:szCs w:val="24"/>
              </w:rPr>
            </w:pPr>
            <w:r w:rsidRPr="00A6231C">
              <w:rPr>
                <w:rFonts w:ascii="Times New Roman" w:eastAsia="Times New Roman" w:hAnsi="Times New Roman" w:cs="Times New Roman"/>
                <w:sz w:val="24"/>
                <w:szCs w:val="24"/>
              </w:rPr>
              <w:t>c.</w:t>
            </w:r>
          </w:p>
        </w:tc>
        <w:tc>
          <w:tcPr>
            <w:tcW w:w="0" w:type="auto"/>
            <w:vAlign w:val="center"/>
            <w:hideMark/>
          </w:tcPr>
          <w:p w:rsidR="00A6231C" w:rsidRPr="00A6231C" w:rsidRDefault="00A6231C" w:rsidP="00A6231C">
            <w:pPr>
              <w:spacing w:before="100" w:beforeAutospacing="1" w:after="100" w:afterAutospacing="1" w:line="240" w:lineRule="auto"/>
              <w:rPr>
                <w:rFonts w:ascii="Times New Roman" w:eastAsia="Times New Roman" w:hAnsi="Times New Roman" w:cs="Times New Roman"/>
                <w:sz w:val="24"/>
                <w:szCs w:val="24"/>
              </w:rPr>
            </w:pPr>
            <w:proofErr w:type="gramStart"/>
            <w:r w:rsidRPr="00A6231C">
              <w:rPr>
                <w:rFonts w:ascii="Times New Roman" w:eastAsia="Times New Roman" w:hAnsi="Times New Roman" w:cs="Times New Roman"/>
                <w:sz w:val="24"/>
                <w:szCs w:val="24"/>
              </w:rPr>
              <w:t>promote</w:t>
            </w:r>
            <w:proofErr w:type="gramEnd"/>
            <w:r w:rsidRPr="00A6231C">
              <w:rPr>
                <w:rFonts w:ascii="Times New Roman" w:eastAsia="Times New Roman" w:hAnsi="Times New Roman" w:cs="Times New Roman"/>
                <w:sz w:val="24"/>
                <w:szCs w:val="24"/>
              </w:rPr>
              <w:t xml:space="preserve"> and model digital etiquette and responsible social interactions related to the use of technology and information.</w:t>
            </w:r>
          </w:p>
        </w:tc>
      </w:tr>
      <w:tr w:rsidR="00A6231C" w:rsidRPr="00A6231C" w:rsidTr="00A6231C">
        <w:trPr>
          <w:tblCellSpacing w:w="0" w:type="dxa"/>
        </w:trPr>
        <w:tc>
          <w:tcPr>
            <w:tcW w:w="0" w:type="auto"/>
            <w:vAlign w:val="center"/>
            <w:hideMark/>
          </w:tcPr>
          <w:p w:rsidR="00A6231C" w:rsidRPr="00A6231C" w:rsidRDefault="00A6231C" w:rsidP="00A6231C">
            <w:pPr>
              <w:spacing w:after="0" w:line="240" w:lineRule="auto"/>
              <w:rPr>
                <w:rFonts w:ascii="Times New Roman" w:eastAsia="Times New Roman" w:hAnsi="Times New Roman" w:cs="Times New Roman"/>
                <w:sz w:val="24"/>
                <w:szCs w:val="24"/>
              </w:rPr>
            </w:pPr>
            <w:r w:rsidRPr="00A6231C">
              <w:rPr>
                <w:rFonts w:ascii="Times New Roman" w:eastAsia="Times New Roman" w:hAnsi="Times New Roman" w:cs="Times New Roman"/>
                <w:sz w:val="24"/>
                <w:szCs w:val="24"/>
              </w:rPr>
              <w:t>d.</w:t>
            </w:r>
          </w:p>
        </w:tc>
        <w:tc>
          <w:tcPr>
            <w:tcW w:w="0" w:type="auto"/>
            <w:vAlign w:val="center"/>
            <w:hideMark/>
          </w:tcPr>
          <w:p w:rsidR="00A6231C" w:rsidRPr="00A6231C" w:rsidRDefault="00A6231C" w:rsidP="00A6231C">
            <w:pPr>
              <w:spacing w:before="100" w:beforeAutospacing="1" w:after="100" w:afterAutospacing="1" w:line="240" w:lineRule="auto"/>
              <w:rPr>
                <w:rFonts w:ascii="Times New Roman" w:eastAsia="Times New Roman" w:hAnsi="Times New Roman" w:cs="Times New Roman"/>
                <w:sz w:val="24"/>
                <w:szCs w:val="24"/>
              </w:rPr>
            </w:pPr>
            <w:proofErr w:type="gramStart"/>
            <w:r w:rsidRPr="00A6231C">
              <w:rPr>
                <w:rFonts w:ascii="Times New Roman" w:eastAsia="Times New Roman" w:hAnsi="Times New Roman" w:cs="Times New Roman"/>
                <w:sz w:val="24"/>
                <w:szCs w:val="24"/>
              </w:rPr>
              <w:t>develop</w:t>
            </w:r>
            <w:proofErr w:type="gramEnd"/>
            <w:r w:rsidRPr="00A6231C">
              <w:rPr>
                <w:rFonts w:ascii="Times New Roman" w:eastAsia="Times New Roman" w:hAnsi="Times New Roman" w:cs="Times New Roman"/>
                <w:sz w:val="24"/>
                <w:szCs w:val="24"/>
              </w:rPr>
              <w:t xml:space="preserve"> and model cultural understanding and global awareness by engaging with colleagues and students of other cultures using digital-age communication and collaboration tools.</w:t>
            </w:r>
          </w:p>
        </w:tc>
      </w:tr>
    </w:tbl>
    <w:p w:rsidR="00A6231C" w:rsidRPr="00A6231C" w:rsidRDefault="00A6231C" w:rsidP="00A6231C">
      <w:pPr>
        <w:spacing w:before="100" w:beforeAutospacing="1" w:after="100" w:afterAutospacing="1" w:line="240" w:lineRule="auto"/>
        <w:rPr>
          <w:rFonts w:ascii="Times New Roman" w:eastAsia="Times New Roman" w:hAnsi="Times New Roman" w:cs="Times New Roman"/>
          <w:sz w:val="24"/>
          <w:szCs w:val="24"/>
        </w:rPr>
      </w:pPr>
      <w:r w:rsidRPr="00A6231C">
        <w:rPr>
          <w:rFonts w:ascii="Times New Roman" w:eastAsia="Times New Roman" w:hAnsi="Times New Roman" w:cs="Times New Roman"/>
          <w:b/>
          <w:bCs/>
          <w:sz w:val="24"/>
          <w:szCs w:val="24"/>
        </w:rPr>
        <w:t>5. Engage in Professional Growth and Leadership</w:t>
      </w:r>
    </w:p>
    <w:p w:rsidR="00A6231C" w:rsidRPr="00A6231C" w:rsidRDefault="00A6231C" w:rsidP="00A6231C">
      <w:pPr>
        <w:spacing w:beforeAutospacing="1" w:after="100" w:afterAutospacing="1" w:line="240" w:lineRule="auto"/>
        <w:rPr>
          <w:rFonts w:ascii="Times New Roman" w:eastAsia="Times New Roman" w:hAnsi="Times New Roman" w:cs="Times New Roman"/>
          <w:sz w:val="24"/>
          <w:szCs w:val="24"/>
        </w:rPr>
      </w:pPr>
      <w:r w:rsidRPr="00A6231C">
        <w:rPr>
          <w:rFonts w:ascii="Times New Roman" w:eastAsia="Times New Roman" w:hAnsi="Times New Roman" w:cs="Times New Roman"/>
          <w:sz w:val="24"/>
          <w:szCs w:val="24"/>
        </w:rPr>
        <w:t>Teachers continuously improve their professional practice, model lifelong learning, and exhibit leadership in their school and professional community by promoting and demonstrating the effective use of digital tools and resources. Teachers:</w:t>
      </w:r>
    </w:p>
    <w:tbl>
      <w:tblPr>
        <w:tblW w:w="9000" w:type="dxa"/>
        <w:tblCellSpacing w:w="0" w:type="dxa"/>
        <w:tblCellMar>
          <w:top w:w="75" w:type="dxa"/>
          <w:left w:w="75" w:type="dxa"/>
          <w:bottom w:w="75" w:type="dxa"/>
          <w:right w:w="75" w:type="dxa"/>
        </w:tblCellMar>
        <w:tblLook w:val="04A0"/>
      </w:tblPr>
      <w:tblGrid>
        <w:gridCol w:w="330"/>
        <w:gridCol w:w="8670"/>
      </w:tblGrid>
      <w:tr w:rsidR="00A6231C" w:rsidRPr="00A6231C" w:rsidTr="00A6231C">
        <w:trPr>
          <w:tblCellSpacing w:w="0" w:type="dxa"/>
        </w:trPr>
        <w:tc>
          <w:tcPr>
            <w:tcW w:w="270" w:type="dxa"/>
            <w:vAlign w:val="center"/>
            <w:hideMark/>
          </w:tcPr>
          <w:p w:rsidR="00A6231C" w:rsidRPr="00A6231C" w:rsidRDefault="00A6231C" w:rsidP="00A6231C">
            <w:pPr>
              <w:spacing w:after="0" w:line="240" w:lineRule="auto"/>
              <w:rPr>
                <w:rFonts w:ascii="Times New Roman" w:eastAsia="Times New Roman" w:hAnsi="Times New Roman" w:cs="Times New Roman"/>
                <w:sz w:val="24"/>
                <w:szCs w:val="24"/>
              </w:rPr>
            </w:pPr>
            <w:r w:rsidRPr="00A6231C">
              <w:rPr>
                <w:rFonts w:ascii="Times New Roman" w:eastAsia="Times New Roman" w:hAnsi="Times New Roman" w:cs="Times New Roman"/>
                <w:sz w:val="24"/>
                <w:szCs w:val="24"/>
              </w:rPr>
              <w:t>a.</w:t>
            </w:r>
          </w:p>
        </w:tc>
        <w:tc>
          <w:tcPr>
            <w:tcW w:w="8430" w:type="dxa"/>
            <w:vAlign w:val="center"/>
            <w:hideMark/>
          </w:tcPr>
          <w:p w:rsidR="00A6231C" w:rsidRPr="00A6231C" w:rsidRDefault="00A6231C" w:rsidP="00A6231C">
            <w:pPr>
              <w:spacing w:before="100" w:beforeAutospacing="1" w:after="100" w:afterAutospacing="1" w:line="240" w:lineRule="auto"/>
              <w:rPr>
                <w:rFonts w:ascii="Times New Roman" w:eastAsia="Times New Roman" w:hAnsi="Times New Roman" w:cs="Times New Roman"/>
                <w:sz w:val="24"/>
                <w:szCs w:val="24"/>
              </w:rPr>
            </w:pPr>
            <w:proofErr w:type="gramStart"/>
            <w:r w:rsidRPr="00A6231C">
              <w:rPr>
                <w:rFonts w:ascii="Times New Roman" w:eastAsia="Times New Roman" w:hAnsi="Times New Roman" w:cs="Times New Roman"/>
                <w:sz w:val="24"/>
                <w:szCs w:val="24"/>
              </w:rPr>
              <w:t>participate</w:t>
            </w:r>
            <w:proofErr w:type="gramEnd"/>
            <w:r w:rsidRPr="00A6231C">
              <w:rPr>
                <w:rFonts w:ascii="Times New Roman" w:eastAsia="Times New Roman" w:hAnsi="Times New Roman" w:cs="Times New Roman"/>
                <w:sz w:val="24"/>
                <w:szCs w:val="24"/>
              </w:rPr>
              <w:t xml:space="preserve"> in local and global learning communities to explore creative applications of technology to improve student learning.</w:t>
            </w:r>
          </w:p>
        </w:tc>
      </w:tr>
      <w:tr w:rsidR="00A6231C" w:rsidRPr="00A6231C" w:rsidTr="00A6231C">
        <w:trPr>
          <w:tblCellSpacing w:w="0" w:type="dxa"/>
        </w:trPr>
        <w:tc>
          <w:tcPr>
            <w:tcW w:w="0" w:type="auto"/>
            <w:vAlign w:val="center"/>
            <w:hideMark/>
          </w:tcPr>
          <w:p w:rsidR="00A6231C" w:rsidRPr="00A6231C" w:rsidRDefault="00A6231C" w:rsidP="00A6231C">
            <w:pPr>
              <w:spacing w:after="0" w:line="240" w:lineRule="auto"/>
              <w:rPr>
                <w:rFonts w:ascii="Times New Roman" w:eastAsia="Times New Roman" w:hAnsi="Times New Roman" w:cs="Times New Roman"/>
                <w:sz w:val="24"/>
                <w:szCs w:val="24"/>
              </w:rPr>
            </w:pPr>
            <w:r w:rsidRPr="00A6231C">
              <w:rPr>
                <w:rFonts w:ascii="Times New Roman" w:eastAsia="Times New Roman" w:hAnsi="Times New Roman" w:cs="Times New Roman"/>
                <w:sz w:val="24"/>
                <w:szCs w:val="24"/>
              </w:rPr>
              <w:t>b.</w:t>
            </w:r>
          </w:p>
        </w:tc>
        <w:tc>
          <w:tcPr>
            <w:tcW w:w="0" w:type="auto"/>
            <w:vAlign w:val="center"/>
            <w:hideMark/>
          </w:tcPr>
          <w:p w:rsidR="00A6231C" w:rsidRPr="00A6231C" w:rsidRDefault="00A6231C" w:rsidP="00A6231C">
            <w:pPr>
              <w:spacing w:before="100" w:beforeAutospacing="1" w:after="100" w:afterAutospacing="1" w:line="240" w:lineRule="auto"/>
              <w:rPr>
                <w:rFonts w:ascii="Times New Roman" w:eastAsia="Times New Roman" w:hAnsi="Times New Roman" w:cs="Times New Roman"/>
                <w:sz w:val="24"/>
                <w:szCs w:val="24"/>
              </w:rPr>
            </w:pPr>
            <w:proofErr w:type="gramStart"/>
            <w:r w:rsidRPr="00A6231C">
              <w:rPr>
                <w:rFonts w:ascii="Times New Roman" w:eastAsia="Times New Roman" w:hAnsi="Times New Roman" w:cs="Times New Roman"/>
                <w:sz w:val="24"/>
                <w:szCs w:val="24"/>
              </w:rPr>
              <w:t>exhibit</w:t>
            </w:r>
            <w:proofErr w:type="gramEnd"/>
            <w:r w:rsidRPr="00A6231C">
              <w:rPr>
                <w:rFonts w:ascii="Times New Roman" w:eastAsia="Times New Roman" w:hAnsi="Times New Roman" w:cs="Times New Roman"/>
                <w:sz w:val="24"/>
                <w:szCs w:val="24"/>
              </w:rPr>
              <w:t xml:space="preserve"> leadership by demonstrating a vision of technology infusion, participating in shared decision making and community building, and developing the leadership and technology skills of others.</w:t>
            </w:r>
          </w:p>
        </w:tc>
      </w:tr>
      <w:tr w:rsidR="00A6231C" w:rsidRPr="00A6231C" w:rsidTr="00A6231C">
        <w:trPr>
          <w:tblCellSpacing w:w="0" w:type="dxa"/>
        </w:trPr>
        <w:tc>
          <w:tcPr>
            <w:tcW w:w="0" w:type="auto"/>
            <w:vAlign w:val="center"/>
            <w:hideMark/>
          </w:tcPr>
          <w:p w:rsidR="00A6231C" w:rsidRPr="00A6231C" w:rsidRDefault="00A6231C" w:rsidP="00A6231C">
            <w:pPr>
              <w:spacing w:after="0" w:line="240" w:lineRule="auto"/>
              <w:rPr>
                <w:rFonts w:ascii="Times New Roman" w:eastAsia="Times New Roman" w:hAnsi="Times New Roman" w:cs="Times New Roman"/>
                <w:sz w:val="24"/>
                <w:szCs w:val="24"/>
              </w:rPr>
            </w:pPr>
            <w:r w:rsidRPr="00A6231C">
              <w:rPr>
                <w:rFonts w:ascii="Times New Roman" w:eastAsia="Times New Roman" w:hAnsi="Times New Roman" w:cs="Times New Roman"/>
                <w:sz w:val="24"/>
                <w:szCs w:val="24"/>
              </w:rPr>
              <w:t>c.</w:t>
            </w:r>
          </w:p>
        </w:tc>
        <w:tc>
          <w:tcPr>
            <w:tcW w:w="0" w:type="auto"/>
            <w:vAlign w:val="center"/>
            <w:hideMark/>
          </w:tcPr>
          <w:p w:rsidR="00A6231C" w:rsidRPr="00A6231C" w:rsidRDefault="00A6231C" w:rsidP="00A6231C">
            <w:pPr>
              <w:spacing w:before="100" w:beforeAutospacing="1" w:after="100" w:afterAutospacing="1" w:line="240" w:lineRule="auto"/>
              <w:rPr>
                <w:rFonts w:ascii="Times New Roman" w:eastAsia="Times New Roman" w:hAnsi="Times New Roman" w:cs="Times New Roman"/>
                <w:sz w:val="24"/>
                <w:szCs w:val="24"/>
              </w:rPr>
            </w:pPr>
            <w:proofErr w:type="gramStart"/>
            <w:r w:rsidRPr="00A6231C">
              <w:rPr>
                <w:rFonts w:ascii="Times New Roman" w:eastAsia="Times New Roman" w:hAnsi="Times New Roman" w:cs="Times New Roman"/>
                <w:sz w:val="24"/>
                <w:szCs w:val="24"/>
              </w:rPr>
              <w:t>evaluate</w:t>
            </w:r>
            <w:proofErr w:type="gramEnd"/>
            <w:r w:rsidRPr="00A6231C">
              <w:rPr>
                <w:rFonts w:ascii="Times New Roman" w:eastAsia="Times New Roman" w:hAnsi="Times New Roman" w:cs="Times New Roman"/>
                <w:sz w:val="24"/>
                <w:szCs w:val="24"/>
              </w:rPr>
              <w:t xml:space="preserve"> and reflect on current research and professional practice on a regular basis to </w:t>
            </w:r>
            <w:r w:rsidRPr="00A6231C">
              <w:rPr>
                <w:rFonts w:ascii="Times New Roman" w:eastAsia="Times New Roman" w:hAnsi="Times New Roman" w:cs="Times New Roman"/>
                <w:sz w:val="24"/>
                <w:szCs w:val="24"/>
              </w:rPr>
              <w:lastRenderedPageBreak/>
              <w:t>make effective use of existing and emerging digital tools and resources in support of student learning.</w:t>
            </w:r>
          </w:p>
        </w:tc>
      </w:tr>
      <w:tr w:rsidR="00A6231C" w:rsidRPr="00A6231C" w:rsidTr="00A6231C">
        <w:trPr>
          <w:tblCellSpacing w:w="0" w:type="dxa"/>
        </w:trPr>
        <w:tc>
          <w:tcPr>
            <w:tcW w:w="0" w:type="auto"/>
            <w:vAlign w:val="center"/>
            <w:hideMark/>
          </w:tcPr>
          <w:p w:rsidR="00A6231C" w:rsidRPr="00A6231C" w:rsidRDefault="00A6231C" w:rsidP="00A6231C">
            <w:pPr>
              <w:spacing w:after="0" w:line="240" w:lineRule="auto"/>
              <w:rPr>
                <w:rFonts w:ascii="Times New Roman" w:eastAsia="Times New Roman" w:hAnsi="Times New Roman" w:cs="Times New Roman"/>
                <w:sz w:val="24"/>
                <w:szCs w:val="24"/>
              </w:rPr>
            </w:pPr>
            <w:r w:rsidRPr="00A6231C">
              <w:rPr>
                <w:rFonts w:ascii="Times New Roman" w:eastAsia="Times New Roman" w:hAnsi="Times New Roman" w:cs="Times New Roman"/>
                <w:sz w:val="24"/>
                <w:szCs w:val="24"/>
              </w:rPr>
              <w:lastRenderedPageBreak/>
              <w:t>d.</w:t>
            </w:r>
          </w:p>
        </w:tc>
        <w:tc>
          <w:tcPr>
            <w:tcW w:w="0" w:type="auto"/>
            <w:vAlign w:val="center"/>
            <w:hideMark/>
          </w:tcPr>
          <w:p w:rsidR="00A6231C" w:rsidRPr="00A6231C" w:rsidRDefault="00A6231C" w:rsidP="00A6231C">
            <w:pPr>
              <w:spacing w:before="100" w:beforeAutospacing="1" w:after="100" w:afterAutospacing="1" w:line="240" w:lineRule="auto"/>
              <w:rPr>
                <w:rFonts w:ascii="Times New Roman" w:eastAsia="Times New Roman" w:hAnsi="Times New Roman" w:cs="Times New Roman"/>
                <w:sz w:val="24"/>
                <w:szCs w:val="24"/>
              </w:rPr>
            </w:pPr>
            <w:proofErr w:type="gramStart"/>
            <w:r w:rsidRPr="00A6231C">
              <w:rPr>
                <w:rFonts w:ascii="Times New Roman" w:eastAsia="Times New Roman" w:hAnsi="Times New Roman" w:cs="Times New Roman"/>
                <w:sz w:val="24"/>
                <w:szCs w:val="24"/>
              </w:rPr>
              <w:t>contribute</w:t>
            </w:r>
            <w:proofErr w:type="gramEnd"/>
            <w:r w:rsidRPr="00A6231C">
              <w:rPr>
                <w:rFonts w:ascii="Times New Roman" w:eastAsia="Times New Roman" w:hAnsi="Times New Roman" w:cs="Times New Roman"/>
                <w:sz w:val="24"/>
                <w:szCs w:val="24"/>
              </w:rPr>
              <w:t xml:space="preserve"> to the effectiveness, vitality, and self-renewal of the teaching profession and of their school and community.</w:t>
            </w:r>
          </w:p>
        </w:tc>
      </w:tr>
    </w:tbl>
    <w:p w:rsidR="00A6231C" w:rsidRPr="00A6231C" w:rsidRDefault="00A6231C" w:rsidP="00A6231C">
      <w:pPr>
        <w:spacing w:before="100" w:beforeAutospacing="1" w:after="100" w:afterAutospacing="1" w:line="240" w:lineRule="auto"/>
        <w:rPr>
          <w:rFonts w:ascii="Times New Roman" w:eastAsia="Times New Roman" w:hAnsi="Times New Roman" w:cs="Times New Roman"/>
          <w:sz w:val="24"/>
          <w:szCs w:val="24"/>
        </w:rPr>
      </w:pPr>
      <w:proofErr w:type="gramStart"/>
      <w:r w:rsidRPr="00A6231C">
        <w:rPr>
          <w:rFonts w:ascii="Times New Roman" w:eastAsia="Times New Roman" w:hAnsi="Times New Roman" w:cs="Times New Roman"/>
          <w:sz w:val="24"/>
          <w:szCs w:val="24"/>
        </w:rPr>
        <w:t>© 2008 International Society for Technology in Education.</w:t>
      </w:r>
      <w:proofErr w:type="gramEnd"/>
      <w:r w:rsidRPr="00A6231C">
        <w:rPr>
          <w:rFonts w:ascii="Times New Roman" w:eastAsia="Times New Roman" w:hAnsi="Times New Roman" w:cs="Times New Roman"/>
          <w:sz w:val="24"/>
          <w:szCs w:val="24"/>
        </w:rPr>
        <w:t xml:space="preserve"> ISTE® is a registered trademark of the International Society for Technology in Education.</w:t>
      </w:r>
    </w:p>
    <w:p w:rsidR="00A6231C" w:rsidRPr="00A6231C" w:rsidRDefault="00A6231C" w:rsidP="00A6231C">
      <w:pPr>
        <w:spacing w:before="100" w:beforeAutospacing="1" w:after="100" w:afterAutospacing="1" w:line="240" w:lineRule="auto"/>
        <w:rPr>
          <w:rFonts w:ascii="Times New Roman" w:eastAsia="Times New Roman" w:hAnsi="Times New Roman" w:cs="Times New Roman"/>
          <w:sz w:val="24"/>
          <w:szCs w:val="24"/>
        </w:rPr>
      </w:pPr>
      <w:r w:rsidRPr="00A6231C">
        <w:rPr>
          <w:rFonts w:ascii="Times New Roman" w:eastAsia="Times New Roman" w:hAnsi="Times New Roman" w:cs="Times New Roman"/>
          <w:sz w:val="24"/>
          <w:szCs w:val="24"/>
        </w:rPr>
        <w:t>World rights reserved. No part of this may be reproduced or transmitted in any form or by any means—electronic, mechanical, photocopying, recording, or by any information storage or retrieval system—without prior written permission from the publisher.</w:t>
      </w:r>
      <w:r w:rsidRPr="00A6231C">
        <w:rPr>
          <w:rFonts w:ascii="Times New Roman" w:eastAsia="Times New Roman" w:hAnsi="Times New Roman" w:cs="Times New Roman"/>
          <w:sz w:val="24"/>
          <w:szCs w:val="24"/>
        </w:rPr>
        <w:br/>
        <w:t>Contact Permissions Editor</w:t>
      </w:r>
      <w:proofErr w:type="gramStart"/>
      <w:r w:rsidRPr="00A6231C">
        <w:rPr>
          <w:rFonts w:ascii="Times New Roman" w:eastAsia="Times New Roman" w:hAnsi="Times New Roman" w:cs="Times New Roman"/>
          <w:sz w:val="24"/>
          <w:szCs w:val="24"/>
        </w:rPr>
        <w:t>,</w:t>
      </w:r>
      <w:proofErr w:type="gramEnd"/>
      <w:r w:rsidRPr="00A6231C">
        <w:rPr>
          <w:rFonts w:ascii="Times New Roman" w:eastAsia="Times New Roman" w:hAnsi="Times New Roman" w:cs="Times New Roman"/>
          <w:sz w:val="24"/>
          <w:szCs w:val="24"/>
        </w:rPr>
        <w:br/>
        <w:t>ISTE,</w:t>
      </w:r>
      <w:r w:rsidRPr="00A6231C">
        <w:rPr>
          <w:rFonts w:ascii="Times New Roman" w:eastAsia="Times New Roman" w:hAnsi="Times New Roman" w:cs="Times New Roman"/>
          <w:sz w:val="24"/>
          <w:szCs w:val="24"/>
        </w:rPr>
        <w:br/>
        <w:t>180 W. 8th Avenue, Suite 300</w:t>
      </w:r>
      <w:r w:rsidRPr="00A6231C">
        <w:rPr>
          <w:rFonts w:ascii="Times New Roman" w:eastAsia="Times New Roman" w:hAnsi="Times New Roman" w:cs="Times New Roman"/>
          <w:sz w:val="24"/>
          <w:szCs w:val="24"/>
        </w:rPr>
        <w:br/>
        <w:t>Eugene, OR 97401-2916 USA;</w:t>
      </w:r>
      <w:r w:rsidRPr="00A6231C">
        <w:rPr>
          <w:rFonts w:ascii="Times New Roman" w:eastAsia="Times New Roman" w:hAnsi="Times New Roman" w:cs="Times New Roman"/>
          <w:sz w:val="24"/>
          <w:szCs w:val="24"/>
        </w:rPr>
        <w:br/>
        <w:t>fax: 1.541.302.3780;</w:t>
      </w:r>
      <w:r w:rsidRPr="00A6231C">
        <w:rPr>
          <w:rFonts w:ascii="Times New Roman" w:eastAsia="Times New Roman" w:hAnsi="Times New Roman" w:cs="Times New Roman"/>
          <w:sz w:val="24"/>
          <w:szCs w:val="24"/>
        </w:rPr>
        <w:br/>
        <w:t xml:space="preserve">e-mail: </w:t>
      </w:r>
      <w:hyperlink r:id="rId5" w:history="1">
        <w:r w:rsidRPr="00A6231C">
          <w:rPr>
            <w:rFonts w:ascii="Times New Roman" w:eastAsia="Times New Roman" w:hAnsi="Times New Roman" w:cs="Times New Roman"/>
            <w:color w:val="0000FF"/>
            <w:sz w:val="24"/>
            <w:szCs w:val="24"/>
            <w:u w:val="single"/>
          </w:rPr>
          <w:t>permissions@iste.org</w:t>
        </w:r>
      </w:hyperlink>
    </w:p>
    <w:p w:rsidR="00F94ED4" w:rsidRDefault="00F94ED4"/>
    <w:sectPr w:rsidR="00F94ED4" w:rsidSect="00F94E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231C"/>
    <w:rsid w:val="00A6231C"/>
    <w:rsid w:val="00F94E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ED4"/>
  </w:style>
  <w:style w:type="paragraph" w:styleId="Heading2">
    <w:name w:val="heading 2"/>
    <w:basedOn w:val="Normal"/>
    <w:link w:val="Heading2Char"/>
    <w:uiPriority w:val="9"/>
    <w:qFormat/>
    <w:rsid w:val="00A623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231C"/>
    <w:rPr>
      <w:rFonts w:ascii="Times New Roman" w:eastAsia="Times New Roman" w:hAnsi="Times New Roman" w:cs="Times New Roman"/>
      <w:b/>
      <w:bCs/>
      <w:sz w:val="36"/>
      <w:szCs w:val="36"/>
    </w:rPr>
  </w:style>
  <w:style w:type="paragraph" w:styleId="NormalWeb">
    <w:name w:val="Normal (Web)"/>
    <w:basedOn w:val="Normal"/>
    <w:uiPriority w:val="99"/>
    <w:unhideWhenUsed/>
    <w:rsid w:val="00A623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231C"/>
    <w:rPr>
      <w:b/>
      <w:bCs/>
    </w:rPr>
  </w:style>
  <w:style w:type="character" w:styleId="Hyperlink">
    <w:name w:val="Hyperlink"/>
    <w:basedOn w:val="DefaultParagraphFont"/>
    <w:uiPriority w:val="99"/>
    <w:semiHidden/>
    <w:unhideWhenUsed/>
    <w:rsid w:val="00A6231C"/>
    <w:rPr>
      <w:color w:val="0000FF"/>
      <w:u w:val="single"/>
    </w:rPr>
  </w:style>
  <w:style w:type="paragraph" w:styleId="BalloonText">
    <w:name w:val="Balloon Text"/>
    <w:basedOn w:val="Normal"/>
    <w:link w:val="BalloonTextChar"/>
    <w:uiPriority w:val="99"/>
    <w:semiHidden/>
    <w:unhideWhenUsed/>
    <w:rsid w:val="00A62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3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1668266">
      <w:bodyDiv w:val="1"/>
      <w:marLeft w:val="0"/>
      <w:marRight w:val="0"/>
      <w:marTop w:val="0"/>
      <w:marBottom w:val="0"/>
      <w:divBdr>
        <w:top w:val="none" w:sz="0" w:space="0" w:color="auto"/>
        <w:left w:val="none" w:sz="0" w:space="0" w:color="auto"/>
        <w:bottom w:val="none" w:sz="0" w:space="0" w:color="auto"/>
        <w:right w:val="none" w:sz="0" w:space="0" w:color="auto"/>
      </w:divBdr>
      <w:divsChild>
        <w:div w:id="1381784656">
          <w:marLeft w:val="0"/>
          <w:marRight w:val="0"/>
          <w:marTop w:val="0"/>
          <w:marBottom w:val="0"/>
          <w:divBdr>
            <w:top w:val="none" w:sz="0" w:space="0" w:color="auto"/>
            <w:left w:val="none" w:sz="0" w:space="0" w:color="auto"/>
            <w:bottom w:val="none" w:sz="0" w:space="0" w:color="auto"/>
            <w:right w:val="none" w:sz="0" w:space="0" w:color="auto"/>
          </w:divBdr>
        </w:div>
        <w:div w:id="1822699511">
          <w:marLeft w:val="0"/>
          <w:marRight w:val="0"/>
          <w:marTop w:val="0"/>
          <w:marBottom w:val="0"/>
          <w:divBdr>
            <w:top w:val="none" w:sz="0" w:space="0" w:color="auto"/>
            <w:left w:val="none" w:sz="0" w:space="0" w:color="auto"/>
            <w:bottom w:val="none" w:sz="0" w:space="0" w:color="auto"/>
            <w:right w:val="none" w:sz="0" w:space="0" w:color="auto"/>
          </w:divBdr>
          <w:divsChild>
            <w:div w:id="58525884">
              <w:blockQuote w:val="1"/>
              <w:marLeft w:val="720"/>
              <w:marRight w:val="720"/>
              <w:marTop w:val="100"/>
              <w:marBottom w:val="100"/>
              <w:divBdr>
                <w:top w:val="none" w:sz="0" w:space="0" w:color="auto"/>
                <w:left w:val="none" w:sz="0" w:space="0" w:color="auto"/>
                <w:bottom w:val="none" w:sz="0" w:space="0" w:color="auto"/>
                <w:right w:val="none" w:sz="0" w:space="0" w:color="auto"/>
              </w:divBdr>
            </w:div>
            <w:div w:id="340738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91735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571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083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ermissions@iste.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4336</Characters>
  <Application>Microsoft Office Word</Application>
  <DocSecurity>0</DocSecurity>
  <Lines>36</Lines>
  <Paragraphs>10</Paragraphs>
  <ScaleCrop>false</ScaleCrop>
  <Company>Albright College</Company>
  <LinksUpToDate>false</LinksUpToDate>
  <CharactersWithSpaces>5086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Albright Lab User</dc:creator>
  <cp:lastModifiedBy>Albright Lab User</cp:lastModifiedBy>
  <cp:revision>1</cp:revision>
  <dcterms:created xsi:type="dcterms:W3CDTF">2011-05-04T22:33:00Z</dcterms:created>
  <dcterms:modified xsi:type="dcterms:W3CDTF">2011-05-04T22:34:00Z</dcterms:modified>
</cp:coreProperties>
</file>